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D7" w:rsidRDefault="004E12D7">
      <w:pPr>
        <w:pStyle w:val="Zkladntext"/>
        <w:rPr>
          <w:rFonts w:ascii="Times New Roman"/>
          <w:sz w:val="20"/>
        </w:rPr>
      </w:pPr>
    </w:p>
    <w:p w:rsidR="004E12D7" w:rsidRDefault="004E12D7">
      <w:pPr>
        <w:pStyle w:val="Zkladntext"/>
        <w:rPr>
          <w:rFonts w:ascii="Times New Roman"/>
          <w:sz w:val="20"/>
        </w:rPr>
      </w:pPr>
    </w:p>
    <w:p w:rsidR="004E12D7" w:rsidRDefault="004E12D7">
      <w:pPr>
        <w:pStyle w:val="Zkladntext"/>
        <w:spacing w:before="83"/>
        <w:rPr>
          <w:rFonts w:ascii="Times New Roman"/>
          <w:sz w:val="20"/>
        </w:rPr>
      </w:pPr>
    </w:p>
    <w:p w:rsidR="004E12D7" w:rsidRDefault="004E12D7">
      <w:pPr>
        <w:rPr>
          <w:rFonts w:ascii="Times New Roman"/>
          <w:sz w:val="20"/>
        </w:rPr>
        <w:sectPr w:rsidR="004E12D7">
          <w:headerReference w:type="default" r:id="rId6"/>
          <w:footerReference w:type="default" r:id="rId7"/>
          <w:type w:val="continuous"/>
          <w:pgSz w:w="16840" w:h="11900" w:orient="landscape"/>
          <w:pgMar w:top="2140" w:right="480" w:bottom="1300" w:left="100" w:header="464" w:footer="1108" w:gutter="0"/>
          <w:pgNumType w:start="1"/>
          <w:cols w:space="708"/>
        </w:sectPr>
      </w:pPr>
    </w:p>
    <w:p w:rsidR="004E12D7" w:rsidRDefault="004E12D7">
      <w:pPr>
        <w:pStyle w:val="Zkladntext"/>
        <w:rPr>
          <w:rFonts w:ascii="Times New Roman"/>
        </w:rPr>
      </w:pPr>
    </w:p>
    <w:p w:rsidR="004E12D7" w:rsidRDefault="004E12D7">
      <w:pPr>
        <w:pStyle w:val="Zkladntext"/>
        <w:rPr>
          <w:rFonts w:ascii="Times New Roman"/>
        </w:rPr>
      </w:pPr>
    </w:p>
    <w:p w:rsidR="004E12D7" w:rsidRDefault="004E12D7">
      <w:pPr>
        <w:pStyle w:val="Zkladntext"/>
        <w:rPr>
          <w:rFonts w:ascii="Times New Roman"/>
        </w:rPr>
      </w:pPr>
    </w:p>
    <w:p w:rsidR="004E12D7" w:rsidRDefault="004E12D7">
      <w:pPr>
        <w:pStyle w:val="Zkladntext"/>
        <w:spacing w:before="148"/>
        <w:rPr>
          <w:rFonts w:ascii="Times New Roman"/>
        </w:rPr>
      </w:pPr>
    </w:p>
    <w:p w:rsidR="004E12D7" w:rsidRDefault="008E0869">
      <w:pPr>
        <w:pStyle w:val="Zkladntext"/>
        <w:ind w:left="272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Poř.č.</w:t>
      </w:r>
    </w:p>
    <w:p w:rsidR="004E12D7" w:rsidRDefault="008E0869">
      <w:pPr>
        <w:spacing w:before="33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vyv</w:t>
      </w:r>
      <w:r>
        <w:rPr>
          <w:rFonts w:ascii="Lucida Sans Unicode" w:hAnsi="Lucida Sans Unicode"/>
          <w:spacing w:val="-2"/>
          <w:sz w:val="16"/>
        </w:rPr>
        <w:t>ě</w:t>
      </w:r>
      <w:r>
        <w:rPr>
          <w:rFonts w:ascii="Times New Roman" w:hAnsi="Times New Roman"/>
          <w:b/>
          <w:spacing w:val="-2"/>
          <w:sz w:val="16"/>
        </w:rPr>
        <w:t>šení</w:t>
      </w:r>
    </w:p>
    <w:p w:rsidR="004E12D7" w:rsidRDefault="008E0869">
      <w:pPr>
        <w:pStyle w:val="Heading1"/>
      </w:pPr>
      <w:r>
        <w:rPr>
          <w:b w:val="0"/>
        </w:rPr>
        <w:br w:type="column"/>
      </w:r>
      <w:r>
        <w:lastRenderedPageBreak/>
        <w:t xml:space="preserve">Smrk, 19. 10. </w:t>
      </w:r>
      <w:r>
        <w:rPr>
          <w:spacing w:val="-4"/>
        </w:rPr>
        <w:t>2024</w:t>
      </w:r>
    </w:p>
    <w:p w:rsidR="004E12D7" w:rsidRDefault="008E0869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12"/>
        </w:rPr>
        <w:t xml:space="preserve"> </w:t>
      </w:r>
      <w:r>
        <w:t>výsledky</w:t>
      </w:r>
      <w:r>
        <w:rPr>
          <w:spacing w:val="-14"/>
        </w:rPr>
        <w:t xml:space="preserve"> </w:t>
      </w:r>
      <w:r>
        <w:rPr>
          <w:spacing w:val="-2"/>
        </w:rPr>
        <w:t>seriálu</w:t>
      </w:r>
    </w:p>
    <w:p w:rsidR="004E12D7" w:rsidRDefault="008E0869">
      <w:pPr>
        <w:pStyle w:val="Heading3"/>
        <w:spacing w:before="249"/>
      </w:pPr>
      <w:r>
        <w:t>T</w:t>
      </w:r>
      <w:r>
        <w:rPr>
          <w:rFonts w:ascii="Courier New" w:hAnsi="Courier New"/>
          <w:b w:val="0"/>
        </w:rPr>
        <w:t>ř</w:t>
      </w:r>
      <w:r>
        <w:t>ída</w:t>
      </w:r>
      <w:r>
        <w:rPr>
          <w:spacing w:val="26"/>
        </w:rPr>
        <w:t xml:space="preserve"> </w:t>
      </w:r>
      <w:r>
        <w:t>Class</w:t>
      </w:r>
      <w:r>
        <w:rPr>
          <w:spacing w:val="26"/>
        </w:rPr>
        <w:t xml:space="preserve"> </w:t>
      </w:r>
      <w:r>
        <w:t>Veterán</w:t>
      </w:r>
      <w:r>
        <w:rPr>
          <w:spacing w:val="-14"/>
        </w:rPr>
        <w:t xml:space="preserve"> </w:t>
      </w:r>
      <w:r>
        <w:rPr>
          <w:spacing w:val="-5"/>
        </w:rPr>
        <w:t>50</w:t>
      </w:r>
    </w:p>
    <w:p w:rsidR="004E12D7" w:rsidRDefault="008E0869">
      <w:pPr>
        <w:rPr>
          <w:rFonts w:ascii="Arial"/>
          <w:b/>
          <w:sz w:val="16"/>
        </w:rPr>
      </w:pPr>
      <w:r>
        <w:br w:type="column"/>
      </w:r>
    </w:p>
    <w:p w:rsidR="004E12D7" w:rsidRDefault="004E12D7">
      <w:pPr>
        <w:pStyle w:val="Zkladntext"/>
        <w:rPr>
          <w:rFonts w:ascii="Arial"/>
          <w:b/>
        </w:rPr>
      </w:pPr>
    </w:p>
    <w:p w:rsidR="004E12D7" w:rsidRDefault="004E12D7">
      <w:pPr>
        <w:pStyle w:val="Zkladntext"/>
        <w:spacing w:before="97"/>
        <w:rPr>
          <w:rFonts w:ascii="Arial"/>
          <w:b/>
        </w:rPr>
      </w:pPr>
    </w:p>
    <w:p w:rsidR="004E12D7" w:rsidRDefault="008E0869">
      <w:pPr>
        <w:pStyle w:val="Zkladntext"/>
        <w:spacing w:before="1" w:line="244" w:lineRule="auto"/>
        <w:ind w:left="2054" w:firstLine="168"/>
        <w:jc w:val="right"/>
      </w:pPr>
      <w:r>
        <w:rPr>
          <w:rFonts w:ascii="Lucida Sans Unicode" w:hAnsi="Lucida Sans Unicode"/>
          <w:spacing w:val="-2"/>
        </w:rPr>
        <w:t>Č</w:t>
      </w:r>
      <w:r>
        <w:rPr>
          <w:spacing w:val="-2"/>
        </w:rPr>
        <w:t>as/Time Datum/Date</w:t>
      </w:r>
    </w:p>
    <w:p w:rsidR="004E12D7" w:rsidRDefault="008E0869">
      <w:pPr>
        <w:pStyle w:val="Zkladntext"/>
        <w:spacing w:before="41"/>
        <w:jc w:val="right"/>
      </w:pPr>
      <w:r>
        <w:rPr>
          <w:spacing w:val="-2"/>
        </w:rPr>
        <w:t>Strana/Page</w:t>
      </w:r>
    </w:p>
    <w:p w:rsidR="004E12D7" w:rsidRDefault="008E0869">
      <w:pPr>
        <w:rPr>
          <w:sz w:val="16"/>
        </w:rPr>
      </w:pPr>
      <w:r>
        <w:br w:type="column"/>
      </w:r>
    </w:p>
    <w:p w:rsidR="004E12D7" w:rsidRDefault="004E12D7">
      <w:pPr>
        <w:pStyle w:val="Zkladntext"/>
      </w:pPr>
    </w:p>
    <w:p w:rsidR="004E12D7" w:rsidRDefault="004E12D7">
      <w:pPr>
        <w:pStyle w:val="Zkladntext"/>
        <w:spacing w:before="134"/>
      </w:pPr>
    </w:p>
    <w:p w:rsidR="004E12D7" w:rsidRDefault="008E0869">
      <w:pPr>
        <w:pStyle w:val="Zkladntext"/>
        <w:ind w:right="2931"/>
        <w:jc w:val="right"/>
      </w:pPr>
      <w:r>
        <w:rPr>
          <w:spacing w:val="-2"/>
        </w:rPr>
        <w:t>16:58:02</w:t>
      </w:r>
    </w:p>
    <w:p w:rsidR="004E12D7" w:rsidRDefault="008E0869">
      <w:pPr>
        <w:pStyle w:val="Zkladntext"/>
        <w:spacing w:before="42"/>
        <w:ind w:right="2931"/>
        <w:jc w:val="right"/>
      </w:pPr>
      <w:r>
        <w:rPr>
          <w:spacing w:val="-2"/>
        </w:rPr>
        <w:t>19.10.24</w:t>
      </w:r>
    </w:p>
    <w:p w:rsidR="004E12D7" w:rsidRDefault="008E0869">
      <w:pPr>
        <w:pStyle w:val="Zkladntext"/>
        <w:spacing w:before="45"/>
        <w:ind w:right="2931"/>
        <w:jc w:val="right"/>
      </w:pPr>
      <w:r>
        <w:rPr>
          <w:spacing w:val="-10"/>
        </w:rPr>
        <w:t>1</w:t>
      </w:r>
    </w:p>
    <w:p w:rsidR="004E12D7" w:rsidRDefault="004E12D7">
      <w:pPr>
        <w:jc w:val="right"/>
        <w:sectPr w:rsidR="004E12D7">
          <w:type w:val="continuous"/>
          <w:pgSz w:w="16840" w:h="11900" w:orient="landscape"/>
          <w:pgMar w:top="2140" w:right="480" w:bottom="1300" w:left="100" w:header="464" w:footer="11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4E12D7" w:rsidRDefault="004E12D7">
      <w:pPr>
        <w:pStyle w:val="Zkladntext"/>
        <w:spacing w:before="10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606"/>
        <w:gridCol w:w="377"/>
        <w:gridCol w:w="610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4E12D7">
        <w:trPr>
          <w:trHeight w:val="500"/>
        </w:trPr>
        <w:tc>
          <w:tcPr>
            <w:tcW w:w="374" w:type="dxa"/>
            <w:tcBorders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40" w:line="278" w:lineRule="auto"/>
              <w:ind w:left="54" w:right="20" w:firstLine="12"/>
              <w:rPr>
                <w:sz w:val="14"/>
              </w:rPr>
            </w:pPr>
            <w:r>
              <w:rPr>
                <w:spacing w:val="-4"/>
                <w:sz w:val="14"/>
              </w:rPr>
              <w:t>Po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spacing w:val="-4"/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Pos.</w:t>
            </w:r>
          </w:p>
        </w:tc>
        <w:tc>
          <w:tcPr>
            <w:tcW w:w="391" w:type="dxa"/>
            <w:tcBorders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40" w:line="278" w:lineRule="auto"/>
              <w:ind w:left="67" w:right="22" w:hanging="5"/>
              <w:rPr>
                <w:sz w:val="14"/>
              </w:rPr>
            </w:pPr>
            <w:r>
              <w:rPr>
                <w:spacing w:val="-2"/>
                <w:sz w:val="14"/>
              </w:rPr>
              <w:t>St.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St.N</w:t>
            </w:r>
          </w:p>
        </w:tc>
        <w:tc>
          <w:tcPr>
            <w:tcW w:w="2129" w:type="dxa"/>
            <w:tcBorders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13" w:line="226" w:lineRule="exact"/>
              <w:ind w:left="696" w:right="67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Jezdec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Driver</w:t>
            </w:r>
          </w:p>
        </w:tc>
        <w:tc>
          <w:tcPr>
            <w:tcW w:w="420" w:type="dxa"/>
            <w:tcBorders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13" w:line="226" w:lineRule="exact"/>
              <w:ind w:left="98" w:right="46" w:firstLine="2"/>
              <w:rPr>
                <w:sz w:val="14"/>
              </w:rPr>
            </w:pPr>
            <w:r>
              <w:rPr>
                <w:spacing w:val="-4"/>
                <w:sz w:val="14"/>
              </w:rPr>
              <w:t>Stát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Nat.</w:t>
            </w:r>
          </w:p>
        </w:tc>
        <w:tc>
          <w:tcPr>
            <w:tcW w:w="600" w:type="dxa"/>
            <w:tcBorders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13" w:line="226" w:lineRule="exact"/>
              <w:ind w:left="158" w:right="121"/>
              <w:rPr>
                <w:sz w:val="14"/>
              </w:rPr>
            </w:pPr>
            <w:r>
              <w:rPr>
                <w:spacing w:val="-6"/>
                <w:sz w:val="14"/>
              </w:rPr>
              <w:t>FMN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FMN</w:t>
            </w:r>
          </w:p>
        </w:tc>
        <w:tc>
          <w:tcPr>
            <w:tcW w:w="2400" w:type="dxa"/>
            <w:tcBorders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40" w:line="278" w:lineRule="auto"/>
              <w:ind w:left="725" w:right="607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Sout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ě</w:t>
            </w:r>
            <w:r>
              <w:rPr>
                <w:spacing w:val="-2"/>
                <w:w w:val="110"/>
                <w:sz w:val="14"/>
              </w:rPr>
              <w:t>žící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Entrant</w:t>
            </w:r>
          </w:p>
        </w:tc>
        <w:tc>
          <w:tcPr>
            <w:tcW w:w="975" w:type="dxa"/>
            <w:tcBorders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  <w:p w:rsidR="004E12D7" w:rsidRDefault="008E0869">
            <w:pPr>
              <w:pStyle w:val="TableParagraph"/>
              <w:spacing w:before="42" w:line="21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He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manice</w:t>
            </w:r>
          </w:p>
        </w:tc>
        <w:tc>
          <w:tcPr>
            <w:tcW w:w="617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  <w:p w:rsidR="004E12D7" w:rsidRDefault="008E0869">
            <w:pPr>
              <w:pStyle w:val="TableParagraph"/>
              <w:spacing w:before="67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Karlin</w:t>
            </w:r>
          </w:p>
        </w:tc>
        <w:tc>
          <w:tcPr>
            <w:tcW w:w="343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right="22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:rsidR="004E12D7" w:rsidRDefault="008E0869">
            <w:pPr>
              <w:pStyle w:val="TableParagraph"/>
              <w:spacing w:before="42" w:line="215" w:lineRule="exact"/>
              <w:ind w:left="294"/>
              <w:rPr>
                <w:sz w:val="14"/>
              </w:rPr>
            </w:pP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377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  <w:p w:rsidR="004E12D7" w:rsidRDefault="008E0869">
            <w:pPr>
              <w:pStyle w:val="TableParagraph"/>
              <w:spacing w:before="67"/>
              <w:ind w:left="276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344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597"/>
              </w:tabs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  <w:p w:rsidR="004E12D7" w:rsidRDefault="008E0869">
            <w:pPr>
              <w:pStyle w:val="TableParagraph"/>
              <w:spacing w:before="67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76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30"/>
              </w:tabs>
              <w:spacing w:before="65"/>
              <w:ind w:left="136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  <w:p w:rsidR="004E12D7" w:rsidRDefault="008E0869">
            <w:pPr>
              <w:pStyle w:val="TableParagraph"/>
              <w:spacing w:before="42" w:line="215" w:lineRule="exact"/>
              <w:ind w:left="273"/>
              <w:rPr>
                <w:sz w:val="14"/>
              </w:rPr>
            </w:pPr>
            <w:r>
              <w:rPr>
                <w:spacing w:val="-2"/>
                <w:sz w:val="14"/>
              </w:rPr>
              <w:t>Zá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eh</w:t>
            </w:r>
          </w:p>
        </w:tc>
        <w:tc>
          <w:tcPr>
            <w:tcW w:w="960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14"/>
              </w:tabs>
              <w:spacing w:before="65"/>
              <w:ind w:left="134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  <w:p w:rsidR="004E12D7" w:rsidRDefault="008E0869">
            <w:pPr>
              <w:pStyle w:val="TableParagraph"/>
              <w:spacing w:before="67"/>
              <w:ind w:left="230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82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28"/>
              </w:tabs>
              <w:spacing w:before="65"/>
              <w:ind w:left="134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  <w:p w:rsidR="004E12D7" w:rsidRDefault="008E0869">
            <w:pPr>
              <w:pStyle w:val="TableParagraph"/>
              <w:spacing w:before="67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Pacov</w:t>
            </w:r>
          </w:p>
        </w:tc>
        <w:tc>
          <w:tcPr>
            <w:tcW w:w="624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141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  <w:p w:rsidR="004E12D7" w:rsidRDefault="008E0869">
            <w:pPr>
              <w:pStyle w:val="TableParagraph"/>
              <w:spacing w:before="67"/>
              <w:ind w:left="292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448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13" w:line="226" w:lineRule="exact"/>
              <w:ind w:left="288" w:right="229" w:hanging="82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Total</w:t>
            </w:r>
          </w:p>
        </w:tc>
      </w:tr>
      <w:tr w:rsidR="004E12D7">
        <w:trPr>
          <w:trHeight w:val="208"/>
        </w:trPr>
        <w:tc>
          <w:tcPr>
            <w:tcW w:w="16037" w:type="dxa"/>
            <w:gridSpan w:val="20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C3C3C3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12D7">
        <w:trPr>
          <w:trHeight w:val="248"/>
        </w:trPr>
        <w:tc>
          <w:tcPr>
            <w:tcW w:w="374" w:type="dxa"/>
            <w:tcBorders>
              <w:top w:val="single" w:sz="6" w:space="0" w:color="C3C3C3"/>
            </w:tcBorders>
          </w:tcPr>
          <w:p w:rsidR="004E12D7" w:rsidRDefault="008E0869">
            <w:pPr>
              <w:pStyle w:val="TableParagraph"/>
              <w:spacing w:before="29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391" w:type="dxa"/>
            <w:tcBorders>
              <w:top w:val="single" w:sz="6" w:space="0" w:color="C3C3C3"/>
            </w:tcBorders>
          </w:tcPr>
          <w:p w:rsidR="004E12D7" w:rsidRPr="00C4731A" w:rsidRDefault="008E0869">
            <w:pPr>
              <w:pStyle w:val="TableParagraph"/>
              <w:spacing w:before="29"/>
              <w:ind w:left="23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20</w:t>
            </w:r>
          </w:p>
        </w:tc>
        <w:tc>
          <w:tcPr>
            <w:tcW w:w="2129" w:type="dxa"/>
            <w:tcBorders>
              <w:top w:val="single" w:sz="6" w:space="0" w:color="C3C3C3"/>
            </w:tcBorders>
          </w:tcPr>
          <w:p w:rsidR="004E12D7" w:rsidRPr="00C4731A" w:rsidRDefault="008E0869">
            <w:pPr>
              <w:pStyle w:val="TableParagraph"/>
              <w:spacing w:before="29"/>
              <w:ind w:left="45"/>
              <w:rPr>
                <w:sz w:val="14"/>
                <w:highlight w:val="yellow"/>
              </w:rPr>
            </w:pPr>
            <w:r w:rsidRPr="00C4731A">
              <w:rPr>
                <w:spacing w:val="-2"/>
                <w:sz w:val="14"/>
                <w:highlight w:val="yellow"/>
              </w:rPr>
              <w:t>Malovaný</w:t>
            </w:r>
            <w:r w:rsidRPr="00C4731A">
              <w:rPr>
                <w:spacing w:val="-4"/>
                <w:sz w:val="14"/>
                <w:highlight w:val="yellow"/>
              </w:rPr>
              <w:t xml:space="preserve"> </w:t>
            </w:r>
            <w:r w:rsidRPr="00C4731A">
              <w:rPr>
                <w:spacing w:val="-2"/>
                <w:sz w:val="14"/>
                <w:highlight w:val="yellow"/>
              </w:rPr>
              <w:t>Marcel</w:t>
            </w:r>
          </w:p>
        </w:tc>
        <w:tc>
          <w:tcPr>
            <w:tcW w:w="420" w:type="dxa"/>
            <w:tcBorders>
              <w:top w:val="single" w:sz="6" w:space="0" w:color="C3C3C3"/>
            </w:tcBorders>
          </w:tcPr>
          <w:p w:rsidR="004E12D7" w:rsidRPr="00C4731A" w:rsidRDefault="008E0869">
            <w:pPr>
              <w:pStyle w:val="TableParagraph"/>
              <w:spacing w:before="29"/>
              <w:ind w:right="33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  <w:tcBorders>
              <w:top w:val="single" w:sz="6" w:space="0" w:color="C3C3C3"/>
            </w:tcBorders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  <w:tcBorders>
              <w:top w:val="single" w:sz="6" w:space="0" w:color="C3C3C3"/>
            </w:tcBorders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top w:val="single" w:sz="6" w:space="0" w:color="C3C3C3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71"/>
              </w:tabs>
              <w:spacing w:before="29"/>
              <w:ind w:left="206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50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617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29"/>
              <w:ind w:right="9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343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29"/>
              <w:ind w:right="9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606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77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0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43"/>
              <w:ind w:left="192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344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43"/>
              <w:ind w:left="45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941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61"/>
              </w:tabs>
              <w:spacing w:before="43"/>
              <w:ind w:left="181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54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76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97"/>
              </w:tabs>
              <w:spacing w:before="43"/>
              <w:ind w:left="200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47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60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81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54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82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24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43"/>
              <w:ind w:right="2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448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43"/>
              <w:ind w:right="197"/>
              <w:jc w:val="right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20" w:type="dxa"/>
            <w:tcBorders>
              <w:top w:val="single" w:sz="6" w:space="0" w:color="C3C3C3"/>
              <w:left w:val="nil"/>
            </w:tcBorders>
          </w:tcPr>
          <w:p w:rsidR="004E12D7" w:rsidRPr="00C4731A" w:rsidRDefault="008E0869">
            <w:pPr>
              <w:pStyle w:val="TableParagraph"/>
              <w:spacing w:before="43"/>
              <w:ind w:right="165"/>
              <w:jc w:val="right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734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391" w:type="dxa"/>
          </w:tcPr>
          <w:p w:rsidR="004E12D7" w:rsidRPr="00C4731A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57</w:t>
            </w:r>
          </w:p>
        </w:tc>
        <w:tc>
          <w:tcPr>
            <w:tcW w:w="2129" w:type="dxa"/>
          </w:tcPr>
          <w:p w:rsidR="004E12D7" w:rsidRPr="00C4731A" w:rsidRDefault="008E0869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C4731A">
              <w:rPr>
                <w:spacing w:val="-2"/>
                <w:sz w:val="14"/>
                <w:highlight w:val="yellow"/>
              </w:rPr>
              <w:t>Obadal</w:t>
            </w:r>
            <w:r w:rsidRPr="00C4731A">
              <w:rPr>
                <w:spacing w:val="2"/>
                <w:sz w:val="14"/>
                <w:highlight w:val="yellow"/>
              </w:rPr>
              <w:t xml:space="preserve"> </w:t>
            </w:r>
            <w:r w:rsidRPr="00C4731A">
              <w:rPr>
                <w:spacing w:val="-2"/>
                <w:sz w:val="14"/>
                <w:highlight w:val="yellow"/>
              </w:rPr>
              <w:t>Josef</w:t>
            </w:r>
          </w:p>
        </w:tc>
        <w:tc>
          <w:tcPr>
            <w:tcW w:w="420" w:type="dxa"/>
          </w:tcPr>
          <w:p w:rsidR="004E12D7" w:rsidRPr="00C4731A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33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50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41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47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41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right="2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920" w:type="dxa"/>
            <w:tcBorders>
              <w:left w:val="nil"/>
            </w:tcBorders>
          </w:tcPr>
          <w:p w:rsidR="004E12D7" w:rsidRPr="00C4731A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690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391" w:type="dxa"/>
          </w:tcPr>
          <w:p w:rsidR="004E12D7" w:rsidRPr="00C4731A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325</w:t>
            </w:r>
          </w:p>
        </w:tc>
        <w:tc>
          <w:tcPr>
            <w:tcW w:w="2129" w:type="dxa"/>
          </w:tcPr>
          <w:p w:rsidR="004E12D7" w:rsidRPr="00C4731A" w:rsidRDefault="008E0869">
            <w:pPr>
              <w:pStyle w:val="TableParagraph"/>
              <w:spacing w:line="210" w:lineRule="exact"/>
              <w:ind w:left="45"/>
              <w:rPr>
                <w:sz w:val="14"/>
                <w:highlight w:val="yellow"/>
              </w:rPr>
            </w:pPr>
            <w:r w:rsidRPr="00C4731A">
              <w:rPr>
                <w:spacing w:val="-2"/>
                <w:sz w:val="14"/>
                <w:highlight w:val="yellow"/>
              </w:rPr>
              <w:t>Ondrá</w:t>
            </w:r>
            <w:r w:rsidRPr="00C4731A">
              <w:rPr>
                <w:rFonts w:ascii="Lucida Sans Unicode" w:hAnsi="Lucida Sans Unicode"/>
                <w:spacing w:val="-2"/>
                <w:sz w:val="14"/>
                <w:highlight w:val="yellow"/>
              </w:rPr>
              <w:t>č</w:t>
            </w:r>
            <w:r w:rsidRPr="00C4731A">
              <w:rPr>
                <w:spacing w:val="-2"/>
                <w:sz w:val="14"/>
                <w:highlight w:val="yellow"/>
              </w:rPr>
              <w:t>ek</w:t>
            </w:r>
            <w:r w:rsidRPr="00C4731A">
              <w:rPr>
                <w:spacing w:val="5"/>
                <w:sz w:val="14"/>
                <w:highlight w:val="yellow"/>
              </w:rPr>
              <w:t xml:space="preserve"> </w:t>
            </w:r>
            <w:r w:rsidRPr="00C4731A">
              <w:rPr>
                <w:spacing w:val="-5"/>
                <w:sz w:val="14"/>
                <w:highlight w:val="yellow"/>
              </w:rPr>
              <w:t>Vít</w:t>
            </w:r>
          </w:p>
        </w:tc>
        <w:tc>
          <w:tcPr>
            <w:tcW w:w="420" w:type="dxa"/>
          </w:tcPr>
          <w:p w:rsidR="004E12D7" w:rsidRPr="00C4731A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26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33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19"/>
              <w:ind w:right="80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43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39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37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37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23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25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right="2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920" w:type="dxa"/>
            <w:tcBorders>
              <w:left w:val="nil"/>
            </w:tcBorders>
          </w:tcPr>
          <w:p w:rsidR="004E12D7" w:rsidRPr="00C4731A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681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391" w:type="dxa"/>
          </w:tcPr>
          <w:p w:rsidR="004E12D7" w:rsidRPr="00C4731A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12</w:t>
            </w:r>
          </w:p>
        </w:tc>
        <w:tc>
          <w:tcPr>
            <w:tcW w:w="2129" w:type="dxa"/>
          </w:tcPr>
          <w:p w:rsidR="004E12D7" w:rsidRPr="00C4731A" w:rsidRDefault="008E0869">
            <w:pPr>
              <w:pStyle w:val="TableParagraph"/>
              <w:spacing w:line="210" w:lineRule="exact"/>
              <w:ind w:left="45"/>
              <w:rPr>
                <w:sz w:val="14"/>
                <w:highlight w:val="yellow"/>
              </w:rPr>
            </w:pPr>
            <w:r w:rsidRPr="00C4731A">
              <w:rPr>
                <w:sz w:val="14"/>
                <w:highlight w:val="yellow"/>
              </w:rPr>
              <w:t>Ulman</w:t>
            </w:r>
            <w:r w:rsidRPr="00C4731A">
              <w:rPr>
                <w:spacing w:val="-6"/>
                <w:sz w:val="14"/>
                <w:highlight w:val="yellow"/>
              </w:rPr>
              <w:t xml:space="preserve"> </w:t>
            </w:r>
            <w:r w:rsidRPr="00C4731A">
              <w:rPr>
                <w:rFonts w:ascii="Lucida Sans Unicode" w:hAnsi="Lucida Sans Unicode"/>
                <w:spacing w:val="-2"/>
                <w:sz w:val="14"/>
                <w:highlight w:val="yellow"/>
              </w:rPr>
              <w:t>Č</w:t>
            </w:r>
            <w:r w:rsidRPr="00C4731A">
              <w:rPr>
                <w:spacing w:val="-2"/>
                <w:sz w:val="14"/>
                <w:highlight w:val="yellow"/>
              </w:rPr>
              <w:t>estmír</w:t>
            </w:r>
          </w:p>
        </w:tc>
        <w:tc>
          <w:tcPr>
            <w:tcW w:w="420" w:type="dxa"/>
          </w:tcPr>
          <w:p w:rsidR="004E12D7" w:rsidRPr="00C4731A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25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29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19"/>
              <w:ind w:right="80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29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41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37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35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35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35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21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24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right="2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37</w:t>
            </w:r>
          </w:p>
        </w:tc>
        <w:tc>
          <w:tcPr>
            <w:tcW w:w="920" w:type="dxa"/>
            <w:tcBorders>
              <w:left w:val="nil"/>
            </w:tcBorders>
          </w:tcPr>
          <w:p w:rsidR="004E12D7" w:rsidRPr="00C4731A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629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391" w:type="dxa"/>
          </w:tcPr>
          <w:p w:rsidR="004E12D7" w:rsidRPr="00C4731A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51</w:t>
            </w:r>
          </w:p>
        </w:tc>
        <w:tc>
          <w:tcPr>
            <w:tcW w:w="2129" w:type="dxa"/>
          </w:tcPr>
          <w:p w:rsidR="004E12D7" w:rsidRPr="00C4731A" w:rsidRDefault="008E0869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C4731A">
              <w:rPr>
                <w:sz w:val="14"/>
                <w:highlight w:val="yellow"/>
              </w:rPr>
              <w:t>Harásek</w:t>
            </w:r>
            <w:r w:rsidRPr="00C4731A">
              <w:rPr>
                <w:spacing w:val="-8"/>
                <w:sz w:val="14"/>
                <w:highlight w:val="yellow"/>
              </w:rPr>
              <w:t xml:space="preserve"> </w:t>
            </w:r>
            <w:r w:rsidRPr="00C4731A">
              <w:rPr>
                <w:spacing w:val="-2"/>
                <w:sz w:val="14"/>
                <w:highlight w:val="yellow"/>
              </w:rPr>
              <w:t>Milan</w:t>
            </w:r>
          </w:p>
        </w:tc>
        <w:tc>
          <w:tcPr>
            <w:tcW w:w="420" w:type="dxa"/>
          </w:tcPr>
          <w:p w:rsidR="004E12D7" w:rsidRPr="00C4731A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60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60</w:t>
            </w:r>
            <w:r w:rsidRPr="00C4731A">
              <w:rPr>
                <w:sz w:val="14"/>
                <w:highlight w:val="yellow"/>
              </w:rPr>
              <w:tab/>
            </w:r>
            <w:r w:rsidRPr="00C4731A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Pr="00C4731A" w:rsidRDefault="004E12D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right="21"/>
              <w:jc w:val="center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Pr="00C4731A" w:rsidRDefault="008E0869">
            <w:pPr>
              <w:pStyle w:val="TableParagraph"/>
              <w:spacing w:before="34"/>
              <w:ind w:right="195"/>
              <w:jc w:val="right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920" w:type="dxa"/>
            <w:tcBorders>
              <w:left w:val="nil"/>
            </w:tcBorders>
          </w:tcPr>
          <w:p w:rsidR="004E12D7" w:rsidRPr="00C4731A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C4731A">
              <w:rPr>
                <w:spacing w:val="-5"/>
                <w:sz w:val="14"/>
                <w:highlight w:val="yellow"/>
              </w:rPr>
              <w:t>578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511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Flendrovský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Robert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8E0869">
            <w:pPr>
              <w:pStyle w:val="TableParagraph"/>
              <w:spacing w:line="210" w:lineRule="exact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Ladmoto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racingHhri</w:t>
            </w:r>
            <w:r>
              <w:rPr>
                <w:rFonts w:ascii="Lucida Sans Unicode" w:hAnsi="Lucida Sans Unicode"/>
                <w:spacing w:val="-2"/>
                <w:sz w:val="14"/>
              </w:rPr>
              <w:t>ň</w:t>
            </w:r>
            <w:r>
              <w:rPr>
                <w:spacing w:val="-2"/>
                <w:sz w:val="14"/>
              </w:rPr>
              <w:t>ová</w:t>
            </w: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420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671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Gaydar Olexandr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left="17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UKR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410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Kölbl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Petr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8E086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AMK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Pacov</w:t>
            </w:r>
          </w:p>
        </w:tc>
        <w:tc>
          <w:tcPr>
            <w:tcW w:w="975" w:type="dxa"/>
            <w:tcBorders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312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678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Šindelá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rFonts w:ascii="Lucida Sans Unicode" w:hAnsi="Lucida Sans Unicode"/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spacing w:val="-4"/>
                <w:sz w:val="14"/>
              </w:rPr>
              <w:t>í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8E086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SK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Kaffberg</w:t>
            </w: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39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26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306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947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Hanuš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spacing w:val="-4"/>
                <w:sz w:val="14"/>
              </w:rPr>
              <w:t>í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274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11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178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Tomkovi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rFonts w:ascii="Lucida Sans Unicode" w:hAnsi="Lucida Sans Unicode"/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Miroslav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273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Hašek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Radomír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8E086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MX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Martin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group</w:t>
            </w:r>
          </w:p>
        </w:tc>
        <w:tc>
          <w:tcPr>
            <w:tcW w:w="975" w:type="dxa"/>
            <w:tcBorders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261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13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Kada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Vladimír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8E086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ŠKMX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Bratislava</w:t>
            </w:r>
          </w:p>
        </w:tc>
        <w:tc>
          <w:tcPr>
            <w:tcW w:w="975" w:type="dxa"/>
            <w:tcBorders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248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14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861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Schön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Pavel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226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15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Dejral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Karel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213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16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Dostál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Bohuslav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193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17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Peška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Martin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8E086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Rosmont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racing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162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18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862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Kubík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Milan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29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133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19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621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Zeman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Dušan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607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Pro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spacing w:val="-4"/>
                <w:sz w:val="14"/>
              </w:rPr>
              <w:t>í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Sapík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Petr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8E086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Mx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Znojmo</w:t>
            </w:r>
          </w:p>
        </w:tc>
        <w:tc>
          <w:tcPr>
            <w:tcW w:w="975" w:type="dxa"/>
            <w:tcBorders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right="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</w:tr>
    </w:tbl>
    <w:p w:rsidR="004E12D7" w:rsidRDefault="004E12D7">
      <w:pPr>
        <w:jc w:val="right"/>
        <w:rPr>
          <w:sz w:val="14"/>
        </w:rPr>
        <w:sectPr w:rsidR="004E12D7">
          <w:type w:val="continuous"/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4E12D7" w:rsidRDefault="004E12D7">
      <w:pPr>
        <w:pStyle w:val="Zkladntext"/>
        <w:rPr>
          <w:sz w:val="20"/>
        </w:rPr>
      </w:pPr>
    </w:p>
    <w:p w:rsidR="004E12D7" w:rsidRDefault="004E12D7">
      <w:pPr>
        <w:pStyle w:val="Zkladntext"/>
        <w:rPr>
          <w:sz w:val="20"/>
        </w:rPr>
      </w:pPr>
    </w:p>
    <w:p w:rsidR="004E12D7" w:rsidRDefault="004E12D7">
      <w:pPr>
        <w:pStyle w:val="Zkladntext"/>
        <w:spacing w:before="94"/>
        <w:rPr>
          <w:sz w:val="20"/>
        </w:rPr>
      </w:pPr>
    </w:p>
    <w:p w:rsidR="004E12D7" w:rsidRDefault="004E12D7">
      <w:pPr>
        <w:rPr>
          <w:sz w:val="20"/>
        </w:rPr>
        <w:sectPr w:rsidR="004E12D7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4E12D7" w:rsidRDefault="004E12D7">
      <w:pPr>
        <w:pStyle w:val="Zkladntext"/>
      </w:pPr>
    </w:p>
    <w:p w:rsidR="004E12D7" w:rsidRDefault="004E12D7">
      <w:pPr>
        <w:pStyle w:val="Zkladntext"/>
      </w:pPr>
    </w:p>
    <w:p w:rsidR="004E12D7" w:rsidRDefault="004E12D7">
      <w:pPr>
        <w:pStyle w:val="Zkladntext"/>
      </w:pPr>
    </w:p>
    <w:p w:rsidR="004E12D7" w:rsidRDefault="004E12D7">
      <w:pPr>
        <w:pStyle w:val="Zkladntext"/>
        <w:spacing w:before="160"/>
      </w:pPr>
    </w:p>
    <w:p w:rsidR="004E12D7" w:rsidRDefault="008E0869">
      <w:pPr>
        <w:pStyle w:val="Zkladntext"/>
        <w:ind w:left="272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Poř.č.</w:t>
      </w:r>
    </w:p>
    <w:p w:rsidR="004E12D7" w:rsidRDefault="008E0869">
      <w:pPr>
        <w:spacing w:before="32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vyv</w:t>
      </w:r>
      <w:r>
        <w:rPr>
          <w:rFonts w:ascii="Lucida Sans Unicode" w:hAnsi="Lucida Sans Unicode"/>
          <w:spacing w:val="-2"/>
          <w:sz w:val="16"/>
        </w:rPr>
        <w:t>ě</w:t>
      </w:r>
      <w:r>
        <w:rPr>
          <w:rFonts w:ascii="Times New Roman" w:hAnsi="Times New Roman"/>
          <w:b/>
          <w:spacing w:val="-2"/>
          <w:sz w:val="16"/>
        </w:rPr>
        <w:t>šení</w:t>
      </w:r>
    </w:p>
    <w:p w:rsidR="004E12D7" w:rsidRDefault="008E0869">
      <w:pPr>
        <w:pStyle w:val="Heading1"/>
      </w:pPr>
      <w:r>
        <w:rPr>
          <w:b w:val="0"/>
        </w:rPr>
        <w:br w:type="column"/>
      </w:r>
      <w:r>
        <w:lastRenderedPageBreak/>
        <w:t xml:space="preserve">Smrk, 19. 10. </w:t>
      </w:r>
      <w:r>
        <w:rPr>
          <w:spacing w:val="-4"/>
        </w:rPr>
        <w:t>2024</w:t>
      </w:r>
    </w:p>
    <w:p w:rsidR="004E12D7" w:rsidRDefault="008E0869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12"/>
        </w:rPr>
        <w:t xml:space="preserve"> </w:t>
      </w:r>
      <w:r>
        <w:t>výsledky</w:t>
      </w:r>
      <w:r>
        <w:rPr>
          <w:spacing w:val="-14"/>
        </w:rPr>
        <w:t xml:space="preserve"> </w:t>
      </w:r>
      <w:r>
        <w:rPr>
          <w:spacing w:val="-2"/>
        </w:rPr>
        <w:t>seriálu</w:t>
      </w:r>
    </w:p>
    <w:p w:rsidR="004E12D7" w:rsidRDefault="008E0869">
      <w:pPr>
        <w:pStyle w:val="Heading3"/>
      </w:pPr>
      <w:r>
        <w:t>T</w:t>
      </w:r>
      <w:r>
        <w:rPr>
          <w:rFonts w:ascii="Courier New" w:hAnsi="Courier New"/>
          <w:b w:val="0"/>
        </w:rPr>
        <w:t>ř</w:t>
      </w:r>
      <w:r>
        <w:t>ída</w:t>
      </w:r>
      <w:r>
        <w:rPr>
          <w:spacing w:val="26"/>
        </w:rPr>
        <w:t xml:space="preserve"> </w:t>
      </w:r>
      <w:r>
        <w:t>Class</w:t>
      </w:r>
      <w:r>
        <w:rPr>
          <w:spacing w:val="26"/>
        </w:rPr>
        <w:t xml:space="preserve"> </w:t>
      </w:r>
      <w:r>
        <w:t>Veterán</w:t>
      </w:r>
      <w:r>
        <w:rPr>
          <w:spacing w:val="-14"/>
        </w:rPr>
        <w:t xml:space="preserve"> </w:t>
      </w:r>
      <w:r>
        <w:rPr>
          <w:spacing w:val="-5"/>
        </w:rPr>
        <w:t>50</w:t>
      </w:r>
    </w:p>
    <w:p w:rsidR="004E12D7" w:rsidRDefault="008E0869">
      <w:pPr>
        <w:rPr>
          <w:rFonts w:ascii="Arial"/>
          <w:b/>
          <w:sz w:val="16"/>
        </w:rPr>
      </w:pPr>
      <w:r>
        <w:br w:type="column"/>
      </w:r>
    </w:p>
    <w:p w:rsidR="004E12D7" w:rsidRDefault="004E12D7">
      <w:pPr>
        <w:pStyle w:val="Zkladntext"/>
        <w:rPr>
          <w:rFonts w:ascii="Arial"/>
          <w:b/>
        </w:rPr>
      </w:pPr>
    </w:p>
    <w:p w:rsidR="004E12D7" w:rsidRDefault="004E12D7">
      <w:pPr>
        <w:pStyle w:val="Zkladntext"/>
        <w:spacing w:before="97"/>
        <w:rPr>
          <w:rFonts w:ascii="Arial"/>
          <w:b/>
        </w:rPr>
      </w:pPr>
    </w:p>
    <w:p w:rsidR="004E12D7" w:rsidRDefault="008E0869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  <w:spacing w:val="-2"/>
        </w:rPr>
        <w:t>Č</w:t>
      </w:r>
      <w:r>
        <w:rPr>
          <w:spacing w:val="-2"/>
        </w:rPr>
        <w:t>as/Time Datum/Date</w:t>
      </w:r>
    </w:p>
    <w:p w:rsidR="004E12D7" w:rsidRDefault="008E0869">
      <w:pPr>
        <w:pStyle w:val="Zkladntext"/>
        <w:spacing w:before="42"/>
        <w:jc w:val="right"/>
      </w:pPr>
      <w:r>
        <w:rPr>
          <w:spacing w:val="-2"/>
        </w:rPr>
        <w:t>Strana/Page</w:t>
      </w:r>
    </w:p>
    <w:p w:rsidR="004E12D7" w:rsidRDefault="008E0869">
      <w:pPr>
        <w:rPr>
          <w:sz w:val="16"/>
        </w:rPr>
      </w:pPr>
      <w:r>
        <w:br w:type="column"/>
      </w:r>
    </w:p>
    <w:p w:rsidR="004E12D7" w:rsidRDefault="004E12D7">
      <w:pPr>
        <w:pStyle w:val="Zkladntext"/>
      </w:pPr>
    </w:p>
    <w:p w:rsidR="004E12D7" w:rsidRDefault="004E12D7">
      <w:pPr>
        <w:pStyle w:val="Zkladntext"/>
        <w:spacing w:before="134"/>
      </w:pPr>
    </w:p>
    <w:p w:rsidR="004E12D7" w:rsidRDefault="008E0869">
      <w:pPr>
        <w:pStyle w:val="Zkladntext"/>
        <w:ind w:right="2931"/>
        <w:jc w:val="right"/>
      </w:pPr>
      <w:r>
        <w:rPr>
          <w:spacing w:val="-2"/>
        </w:rPr>
        <w:t>16:58:02</w:t>
      </w:r>
    </w:p>
    <w:p w:rsidR="004E12D7" w:rsidRDefault="008E0869">
      <w:pPr>
        <w:pStyle w:val="Zkladntext"/>
        <w:spacing w:before="42"/>
        <w:ind w:right="2931"/>
        <w:jc w:val="right"/>
      </w:pPr>
      <w:r>
        <w:rPr>
          <w:spacing w:val="-2"/>
        </w:rPr>
        <w:t>19.10.24</w:t>
      </w:r>
    </w:p>
    <w:p w:rsidR="004E12D7" w:rsidRDefault="008E0869">
      <w:pPr>
        <w:pStyle w:val="Zkladntext"/>
        <w:spacing w:before="45"/>
        <w:ind w:right="2931"/>
        <w:jc w:val="right"/>
      </w:pPr>
      <w:r>
        <w:rPr>
          <w:spacing w:val="-10"/>
        </w:rPr>
        <w:t>2</w:t>
      </w:r>
    </w:p>
    <w:p w:rsidR="004E12D7" w:rsidRDefault="004E12D7">
      <w:pPr>
        <w:jc w:val="right"/>
        <w:sectPr w:rsidR="004E12D7">
          <w:type w:val="continuous"/>
          <w:pgSz w:w="16840" w:h="11900" w:orient="landscape"/>
          <w:pgMar w:top="2140" w:right="480" w:bottom="1300" w:left="100" w:header="464" w:footer="11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4E12D7" w:rsidRDefault="004E12D7">
      <w:pPr>
        <w:pStyle w:val="Zkladntext"/>
        <w:rPr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103"/>
        <w:gridCol w:w="240"/>
        <w:gridCol w:w="257"/>
        <w:gridCol w:w="349"/>
        <w:gridCol w:w="325"/>
        <w:gridCol w:w="661"/>
        <w:gridCol w:w="344"/>
        <w:gridCol w:w="909"/>
        <w:gridCol w:w="1009"/>
        <w:gridCol w:w="927"/>
        <w:gridCol w:w="1016"/>
        <w:gridCol w:w="625"/>
        <w:gridCol w:w="449"/>
        <w:gridCol w:w="921"/>
      </w:tblGrid>
      <w:tr w:rsidR="004E12D7">
        <w:trPr>
          <w:trHeight w:val="500"/>
        </w:trPr>
        <w:tc>
          <w:tcPr>
            <w:tcW w:w="374" w:type="dxa"/>
            <w:tcBorders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40" w:line="278" w:lineRule="auto"/>
              <w:ind w:left="54" w:right="20" w:firstLine="12"/>
              <w:rPr>
                <w:sz w:val="14"/>
              </w:rPr>
            </w:pPr>
            <w:r>
              <w:rPr>
                <w:spacing w:val="-4"/>
                <w:sz w:val="14"/>
              </w:rPr>
              <w:t>Po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spacing w:val="-4"/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Pos.</w:t>
            </w:r>
          </w:p>
        </w:tc>
        <w:tc>
          <w:tcPr>
            <w:tcW w:w="391" w:type="dxa"/>
            <w:tcBorders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40" w:line="278" w:lineRule="auto"/>
              <w:ind w:left="67" w:right="22" w:hanging="5"/>
              <w:rPr>
                <w:sz w:val="14"/>
              </w:rPr>
            </w:pPr>
            <w:r>
              <w:rPr>
                <w:spacing w:val="-2"/>
                <w:sz w:val="14"/>
              </w:rPr>
              <w:t>St.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St.N</w:t>
            </w:r>
          </w:p>
        </w:tc>
        <w:tc>
          <w:tcPr>
            <w:tcW w:w="2129" w:type="dxa"/>
            <w:tcBorders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13" w:line="226" w:lineRule="exact"/>
              <w:ind w:left="696" w:right="67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Jezdec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Driver</w:t>
            </w:r>
          </w:p>
        </w:tc>
        <w:tc>
          <w:tcPr>
            <w:tcW w:w="420" w:type="dxa"/>
            <w:tcBorders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13" w:line="226" w:lineRule="exact"/>
              <w:ind w:left="98" w:right="46" w:firstLine="2"/>
              <w:rPr>
                <w:sz w:val="14"/>
              </w:rPr>
            </w:pPr>
            <w:r>
              <w:rPr>
                <w:spacing w:val="-4"/>
                <w:sz w:val="14"/>
              </w:rPr>
              <w:t>Stát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Nat.</w:t>
            </w:r>
          </w:p>
        </w:tc>
        <w:tc>
          <w:tcPr>
            <w:tcW w:w="600" w:type="dxa"/>
            <w:tcBorders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13" w:line="226" w:lineRule="exact"/>
              <w:ind w:left="158" w:right="121"/>
              <w:rPr>
                <w:sz w:val="14"/>
              </w:rPr>
            </w:pPr>
            <w:r>
              <w:rPr>
                <w:spacing w:val="-6"/>
                <w:sz w:val="14"/>
              </w:rPr>
              <w:t>FMN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FMN</w:t>
            </w:r>
          </w:p>
        </w:tc>
        <w:tc>
          <w:tcPr>
            <w:tcW w:w="2400" w:type="dxa"/>
            <w:tcBorders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40" w:line="278" w:lineRule="auto"/>
              <w:ind w:left="725" w:right="607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Sout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ě</w:t>
            </w:r>
            <w:r>
              <w:rPr>
                <w:spacing w:val="-2"/>
                <w:w w:val="110"/>
                <w:sz w:val="14"/>
              </w:rPr>
              <w:t>žící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Entrant</w:t>
            </w:r>
          </w:p>
        </w:tc>
        <w:tc>
          <w:tcPr>
            <w:tcW w:w="975" w:type="dxa"/>
            <w:tcBorders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  <w:p w:rsidR="004E12D7" w:rsidRDefault="008E0869">
            <w:pPr>
              <w:pStyle w:val="TableParagraph"/>
              <w:spacing w:before="42" w:line="21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He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manice</w:t>
            </w:r>
          </w:p>
        </w:tc>
        <w:tc>
          <w:tcPr>
            <w:tcW w:w="617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  <w:p w:rsidR="004E12D7" w:rsidRDefault="008E0869">
            <w:pPr>
              <w:pStyle w:val="TableParagraph"/>
              <w:spacing w:before="67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Karlin</w:t>
            </w:r>
          </w:p>
        </w:tc>
        <w:tc>
          <w:tcPr>
            <w:tcW w:w="103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40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49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4E12D7">
            <w:pPr>
              <w:pStyle w:val="TableParagraph"/>
              <w:spacing w:before="107"/>
              <w:rPr>
                <w:sz w:val="14"/>
              </w:rPr>
            </w:pPr>
          </w:p>
          <w:p w:rsidR="004E12D7" w:rsidRDefault="008E0869">
            <w:pPr>
              <w:pStyle w:val="TableParagraph"/>
              <w:spacing w:line="215" w:lineRule="exact"/>
              <w:ind w:left="37"/>
              <w:rPr>
                <w:sz w:val="14"/>
              </w:rPr>
            </w:pP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325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61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216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  <w:p w:rsidR="004E12D7" w:rsidRDefault="008E0869">
            <w:pPr>
              <w:pStyle w:val="TableParagraph"/>
              <w:spacing w:before="67"/>
              <w:ind w:left="328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344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09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598"/>
              </w:tabs>
              <w:spacing w:before="65"/>
              <w:ind w:left="156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  <w:p w:rsidR="004E12D7" w:rsidRDefault="008E0869">
            <w:pPr>
              <w:pStyle w:val="TableParagraph"/>
              <w:spacing w:before="67"/>
              <w:ind w:left="214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1009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63"/>
              </w:tabs>
              <w:spacing w:before="65"/>
              <w:ind w:left="169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  <w:p w:rsidR="004E12D7" w:rsidRDefault="008E0869">
            <w:pPr>
              <w:pStyle w:val="TableParagraph"/>
              <w:spacing w:before="42" w:line="215" w:lineRule="exact"/>
              <w:ind w:left="306"/>
              <w:rPr>
                <w:sz w:val="14"/>
              </w:rPr>
            </w:pPr>
            <w:r>
              <w:rPr>
                <w:spacing w:val="-2"/>
                <w:sz w:val="14"/>
              </w:rPr>
              <w:t>Zá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eh</w:t>
            </w:r>
          </w:p>
        </w:tc>
        <w:tc>
          <w:tcPr>
            <w:tcW w:w="927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14"/>
              </w:tabs>
              <w:spacing w:before="65"/>
              <w:ind w:left="134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  <w:p w:rsidR="004E12D7" w:rsidRDefault="008E0869">
            <w:pPr>
              <w:pStyle w:val="TableParagraph"/>
              <w:spacing w:before="67"/>
              <w:ind w:left="230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1016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61"/>
              </w:tabs>
              <w:spacing w:before="65"/>
              <w:ind w:left="167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  <w:p w:rsidR="004E12D7" w:rsidRDefault="008E0869">
            <w:pPr>
              <w:pStyle w:val="TableParagraph"/>
              <w:spacing w:before="67"/>
              <w:ind w:left="289"/>
              <w:rPr>
                <w:sz w:val="14"/>
              </w:rPr>
            </w:pPr>
            <w:r>
              <w:rPr>
                <w:spacing w:val="-2"/>
                <w:sz w:val="14"/>
              </w:rPr>
              <w:t>Pacov</w:t>
            </w:r>
          </w:p>
        </w:tc>
        <w:tc>
          <w:tcPr>
            <w:tcW w:w="625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140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  <w:p w:rsidR="004E12D7" w:rsidRDefault="008E0869">
            <w:pPr>
              <w:pStyle w:val="TableParagraph"/>
              <w:spacing w:before="67"/>
              <w:ind w:left="291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449" w:type="dxa"/>
            <w:tcBorders>
              <w:left w:val="nil"/>
              <w:bottom w:val="single" w:sz="6" w:space="0" w:color="C3C3C3"/>
              <w:right w:val="nil"/>
            </w:tcBorders>
          </w:tcPr>
          <w:p w:rsidR="004E12D7" w:rsidRDefault="008E0869">
            <w:pPr>
              <w:pStyle w:val="TableParagraph"/>
              <w:spacing w:before="65"/>
              <w:ind w:left="12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21" w:type="dxa"/>
            <w:tcBorders>
              <w:left w:val="nil"/>
              <w:bottom w:val="single" w:sz="6" w:space="0" w:color="C3C3C3"/>
            </w:tcBorders>
          </w:tcPr>
          <w:p w:rsidR="004E12D7" w:rsidRDefault="008E0869">
            <w:pPr>
              <w:pStyle w:val="TableParagraph"/>
              <w:spacing w:before="13" w:line="226" w:lineRule="exact"/>
              <w:ind w:left="285" w:right="227" w:hanging="82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Total</w:t>
            </w:r>
          </w:p>
        </w:tc>
      </w:tr>
      <w:tr w:rsidR="004E12D7">
        <w:trPr>
          <w:trHeight w:val="208"/>
        </w:trPr>
        <w:tc>
          <w:tcPr>
            <w:tcW w:w="16041" w:type="dxa"/>
            <w:gridSpan w:val="22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C3C3C3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12D7">
        <w:trPr>
          <w:trHeight w:val="248"/>
        </w:trPr>
        <w:tc>
          <w:tcPr>
            <w:tcW w:w="374" w:type="dxa"/>
            <w:tcBorders>
              <w:top w:val="single" w:sz="6" w:space="0" w:color="C3C3C3"/>
            </w:tcBorders>
          </w:tcPr>
          <w:p w:rsidR="004E12D7" w:rsidRDefault="008E0869">
            <w:pPr>
              <w:pStyle w:val="TableParagraph"/>
              <w:spacing w:before="29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</w:t>
            </w:r>
          </w:p>
        </w:tc>
        <w:tc>
          <w:tcPr>
            <w:tcW w:w="391" w:type="dxa"/>
            <w:tcBorders>
              <w:top w:val="single" w:sz="6" w:space="0" w:color="C3C3C3"/>
            </w:tcBorders>
          </w:tcPr>
          <w:p w:rsidR="004E12D7" w:rsidRDefault="008E0869">
            <w:pPr>
              <w:pStyle w:val="TableParagraph"/>
              <w:spacing w:before="2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221</w:t>
            </w:r>
          </w:p>
        </w:tc>
        <w:tc>
          <w:tcPr>
            <w:tcW w:w="2129" w:type="dxa"/>
            <w:tcBorders>
              <w:top w:val="single" w:sz="6" w:space="0" w:color="C3C3C3"/>
            </w:tcBorders>
          </w:tcPr>
          <w:p w:rsidR="004E12D7" w:rsidRDefault="008E0869">
            <w:pPr>
              <w:pStyle w:val="TableParagraph"/>
              <w:spacing w:before="2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Neubauer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Roman</w:t>
            </w:r>
          </w:p>
        </w:tc>
        <w:tc>
          <w:tcPr>
            <w:tcW w:w="420" w:type="dxa"/>
            <w:tcBorders>
              <w:top w:val="single" w:sz="6" w:space="0" w:color="C3C3C3"/>
            </w:tcBorders>
          </w:tcPr>
          <w:p w:rsidR="004E12D7" w:rsidRDefault="008E0869">
            <w:pPr>
              <w:pStyle w:val="TableParagraph"/>
              <w:spacing w:before="2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  <w:tcBorders>
              <w:top w:val="single" w:sz="6" w:space="0" w:color="C3C3C3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single" w:sz="6" w:space="0" w:color="C3C3C3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6" w:space="0" w:color="C3C3C3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730"/>
              </w:tabs>
              <w:spacing w:before="43"/>
              <w:ind w:left="233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927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single" w:sz="6" w:space="0" w:color="C3C3C3"/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C3C3C3"/>
              <w:left w:val="nil"/>
            </w:tcBorders>
          </w:tcPr>
          <w:p w:rsidR="004E12D7" w:rsidRDefault="008E0869">
            <w:pPr>
              <w:pStyle w:val="TableParagraph"/>
              <w:spacing w:before="43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23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erný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Radek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8E086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Rosmont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s.r.o.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Racing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24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282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Greif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Milan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right="19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131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Roszicska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Radek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right="19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26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Marhoun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Martin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729"/>
              </w:tabs>
              <w:spacing w:before="34"/>
              <w:ind w:left="234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27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222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Toman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Josef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729"/>
              </w:tabs>
              <w:spacing w:before="34"/>
              <w:ind w:left="234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28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306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w w:val="90"/>
                <w:sz w:val="14"/>
              </w:rPr>
              <w:t>Koš</w:t>
            </w:r>
            <w:r>
              <w:rPr>
                <w:rFonts w:ascii="Lucida Sans Unicode" w:hAnsi="Lucida Sans Unicode"/>
                <w:w w:val="90"/>
                <w:sz w:val="14"/>
              </w:rPr>
              <w:t>ť</w:t>
            </w:r>
            <w:r>
              <w:rPr>
                <w:w w:val="90"/>
                <w:sz w:val="14"/>
              </w:rPr>
              <w:t>ál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Zden</w:t>
            </w:r>
            <w:r>
              <w:rPr>
                <w:rFonts w:ascii="Lucida Sans Unicode" w:hAnsi="Lucida Sans Unicode"/>
                <w:spacing w:val="-2"/>
                <w:sz w:val="14"/>
              </w:rPr>
              <w:t>ě</w:t>
            </w:r>
            <w:r>
              <w:rPr>
                <w:spacing w:val="-2"/>
                <w:sz w:val="14"/>
              </w:rPr>
              <w:t>k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729"/>
              </w:tabs>
              <w:spacing w:before="34"/>
              <w:ind w:left="234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39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29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186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Stuchlík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730"/>
              </w:tabs>
              <w:spacing w:before="34"/>
              <w:ind w:left="233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30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721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Ku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left="77" w:righ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677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St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spacing w:val="-4"/>
                <w:sz w:val="14"/>
              </w:rPr>
              <w:t>eda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Adolf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729"/>
              </w:tabs>
              <w:spacing w:before="34"/>
              <w:ind w:left="234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32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271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Holakovský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Pavel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729"/>
              </w:tabs>
              <w:spacing w:before="34"/>
              <w:ind w:left="234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33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Štilárek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Jind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ich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8E086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Rosmont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s.r.o.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Racing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spacing w:before="34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34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966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Krej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Jaroslav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729"/>
              </w:tabs>
              <w:spacing w:before="34"/>
              <w:ind w:left="234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35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176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Michálek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Pavel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805"/>
              </w:tabs>
              <w:spacing w:before="34"/>
              <w:ind w:left="234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  <w:r>
              <w:rPr>
                <w:sz w:val="14"/>
              </w:rPr>
              <w:tab/>
            </w:r>
            <w:r>
              <w:rPr>
                <w:spacing w:val="-12"/>
                <w:sz w:val="14"/>
              </w:rPr>
              <w:t>0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167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rFonts w:ascii="Lucida Sans Unicode" w:hAnsi="Lucida Sans Unicode"/>
                <w:w w:val="115"/>
                <w:sz w:val="14"/>
              </w:rPr>
              <w:t>Č</w:t>
            </w:r>
            <w:r>
              <w:rPr>
                <w:w w:val="115"/>
                <w:sz w:val="14"/>
              </w:rPr>
              <w:t>ížek</w:t>
            </w:r>
            <w:r>
              <w:rPr>
                <w:spacing w:val="16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Jaromír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729"/>
              </w:tabs>
              <w:spacing w:before="34"/>
              <w:ind w:left="234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33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37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Ladner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Petr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8E0869">
            <w:pPr>
              <w:pStyle w:val="TableParagraph"/>
              <w:tabs>
                <w:tab w:val="left" w:pos="805"/>
              </w:tabs>
              <w:spacing w:before="34"/>
              <w:ind w:left="234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  <w:r>
              <w:rPr>
                <w:sz w:val="14"/>
              </w:rPr>
              <w:tab/>
            </w:r>
            <w:r>
              <w:rPr>
                <w:spacing w:val="-12"/>
                <w:sz w:val="14"/>
              </w:rPr>
              <w:t>0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38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Kormunda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Petr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8E086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MX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Paradise</w:t>
            </w:r>
          </w:p>
        </w:tc>
        <w:tc>
          <w:tcPr>
            <w:tcW w:w="975" w:type="dxa"/>
            <w:tcBorders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</w:tr>
      <w:tr w:rsidR="004E12D7">
        <w:trPr>
          <w:trHeight w:val="239"/>
        </w:trPr>
        <w:tc>
          <w:tcPr>
            <w:tcW w:w="374" w:type="dxa"/>
          </w:tcPr>
          <w:p w:rsidR="004E12D7" w:rsidRDefault="008E086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39</w:t>
            </w:r>
          </w:p>
        </w:tc>
        <w:tc>
          <w:tcPr>
            <w:tcW w:w="391" w:type="dxa"/>
          </w:tcPr>
          <w:p w:rsidR="004E12D7" w:rsidRDefault="008E0869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2129" w:type="dxa"/>
          </w:tcPr>
          <w:p w:rsidR="004E12D7" w:rsidRDefault="008E086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Vlach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Stanislav</w:t>
            </w:r>
          </w:p>
        </w:tc>
        <w:tc>
          <w:tcPr>
            <w:tcW w:w="420" w:type="dxa"/>
          </w:tcPr>
          <w:p w:rsidR="004E12D7" w:rsidRDefault="008E086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4E12D7" w:rsidRDefault="008E086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4E12D7" w:rsidRDefault="004E1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4E12D7" w:rsidRDefault="008E0869">
            <w:pPr>
              <w:pStyle w:val="TableParagraph"/>
              <w:spacing w:before="34"/>
              <w:ind w:right="16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</w:tr>
    </w:tbl>
    <w:p w:rsidR="008E0869" w:rsidRDefault="008E0869"/>
    <w:sectPr w:rsidR="008E0869" w:rsidSect="004E12D7">
      <w:type w:val="continuous"/>
      <w:pgSz w:w="16840" w:h="11900" w:orient="landscape"/>
      <w:pgMar w:top="2140" w:right="480" w:bottom="1300" w:left="100" w:header="464" w:footer="11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69" w:rsidRDefault="008E0869" w:rsidP="004E12D7">
      <w:r>
        <w:separator/>
      </w:r>
    </w:p>
  </w:endnote>
  <w:endnote w:type="continuationSeparator" w:id="0">
    <w:p w:rsidR="008E0869" w:rsidRDefault="008E0869" w:rsidP="004E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2D7" w:rsidRDefault="008E0869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6205952" behindDoc="1" locked="0" layoutInCell="1" allowOverlap="1">
          <wp:simplePos x="0" y="0"/>
          <wp:positionH relativeFrom="page">
            <wp:posOffset>2018191</wp:posOffset>
          </wp:positionH>
          <wp:positionV relativeFrom="page">
            <wp:posOffset>6783323</wp:posOffset>
          </wp:positionV>
          <wp:extent cx="6527863" cy="70003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863" cy="70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2D7" w:rsidRPr="004E12D7">
      <w:pict>
        <v:group id="docshapegroup1" o:spid="_x0000_s1025" style="position:absolute;margin-left:4.5pt;margin-top:529.6pt;width:808.6pt;height:3pt;z-index:-17109504;mso-position-horizontal-relative:page;mso-position-vertical-relative:page" coordorigin="90,10592" coordsize="16172,60">
          <v:rect id="docshape2" o:spid="_x0000_s1027" style="position:absolute;left:93;top:10596;width:16167;height:56" fillcolor="black" stroked="f"/>
          <v:rect id="docshape3" o:spid="_x0000_s1026" style="position:absolute;left:91;top:10593;width:16169;height:58" filled="f" strokeweight=".1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69" w:rsidRDefault="008E0869" w:rsidP="004E12D7">
      <w:r>
        <w:separator/>
      </w:r>
    </w:p>
  </w:footnote>
  <w:footnote w:type="continuationSeparator" w:id="0">
    <w:p w:rsidR="008E0869" w:rsidRDefault="008E0869" w:rsidP="004E1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2D7" w:rsidRDefault="008E0869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6205440" behindDoc="1" locked="0" layoutInCell="1" allowOverlap="1">
          <wp:simplePos x="0" y="0"/>
          <wp:positionH relativeFrom="page">
            <wp:posOffset>1896705</wp:posOffset>
          </wp:positionH>
          <wp:positionV relativeFrom="page">
            <wp:posOffset>294456</wp:posOffset>
          </wp:positionV>
          <wp:extent cx="6544432" cy="10680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32" cy="106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E12D7"/>
    <w:rsid w:val="004E12D7"/>
    <w:rsid w:val="008E0869"/>
    <w:rsid w:val="00C4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E12D7"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2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E12D7"/>
    <w:rPr>
      <w:sz w:val="16"/>
      <w:szCs w:val="16"/>
    </w:rPr>
  </w:style>
  <w:style w:type="paragraph" w:customStyle="1" w:styleId="Heading1">
    <w:name w:val="Heading 1"/>
    <w:basedOn w:val="Normln"/>
    <w:uiPriority w:val="1"/>
    <w:qFormat/>
    <w:rsid w:val="004E12D7"/>
    <w:pPr>
      <w:spacing w:before="92"/>
      <w:ind w:left="270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ln"/>
    <w:uiPriority w:val="1"/>
    <w:qFormat/>
    <w:rsid w:val="004E12D7"/>
    <w:pPr>
      <w:spacing w:before="112"/>
      <w:ind w:left="2705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ln"/>
    <w:uiPriority w:val="1"/>
    <w:qFormat/>
    <w:rsid w:val="004E12D7"/>
    <w:pPr>
      <w:spacing w:before="248"/>
      <w:ind w:left="2707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4E12D7"/>
  </w:style>
  <w:style w:type="paragraph" w:customStyle="1" w:styleId="TableParagraph">
    <w:name w:val="Table Paragraph"/>
    <w:basedOn w:val="Normln"/>
    <w:uiPriority w:val="1"/>
    <w:qFormat/>
    <w:rsid w:val="004E12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</cp:lastModifiedBy>
  <cp:revision>2</cp:revision>
  <dcterms:created xsi:type="dcterms:W3CDTF">2024-10-22T07:58:00Z</dcterms:created>
  <dcterms:modified xsi:type="dcterms:W3CDTF">2024-10-24T05:27:00Z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2024-10-22T00:00:00Z</vt:filetime>
  </property>
  <property fmtid="{D5CDD505-2E9C-101B-9397-08002B2CF9AE}" pid="5" name="Producer">
    <vt:lpwstr>EXP Systems LLC (www.exp-systems.com)</vt:lpwstr>
  </property>
</Properties>
</file>